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Pr="000669FB" w:rsidRDefault="00700797" w:rsidP="000669FB">
      <w:pPr>
        <w:pStyle w:val="ConsPlusNormal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Pr="00700797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700797" w:rsidP="000669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0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700797" w:rsidRPr="00CC6C03" w:rsidRDefault="00700797" w:rsidP="007007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CD74B4" w:rsidRPr="005B7A19" w:rsidRDefault="00CD74B4" w:rsidP="00CD74B4">
      <w:pPr>
        <w:tabs>
          <w:tab w:val="left" w:pos="8931"/>
        </w:tabs>
        <w:jc w:val="both"/>
        <w:rPr>
          <w:rFonts w:ascii="Times New Roman" w:hAnsi="Times New Roman"/>
          <w:sz w:val="28"/>
          <w:szCs w:val="28"/>
        </w:rPr>
      </w:pPr>
      <w:r w:rsidRPr="005B7A19">
        <w:rPr>
          <w:rFonts w:ascii="Times New Roman" w:hAnsi="Times New Roman"/>
          <w:sz w:val="28"/>
          <w:szCs w:val="28"/>
        </w:rPr>
        <w:t>«</w:t>
      </w:r>
      <w:r w:rsidR="00C06B3C">
        <w:rPr>
          <w:rFonts w:ascii="Times New Roman" w:hAnsi="Times New Roman"/>
          <w:sz w:val="28"/>
          <w:szCs w:val="28"/>
        </w:rPr>
        <w:t>6</w:t>
      </w:r>
      <w:r w:rsidRPr="005B7A19">
        <w:rPr>
          <w:rFonts w:ascii="Times New Roman" w:hAnsi="Times New Roman"/>
          <w:sz w:val="28"/>
          <w:szCs w:val="28"/>
        </w:rPr>
        <w:t>»</w:t>
      </w:r>
      <w:r w:rsidR="00C06B3C">
        <w:rPr>
          <w:rFonts w:ascii="Times New Roman" w:hAnsi="Times New Roman"/>
          <w:sz w:val="28"/>
          <w:szCs w:val="28"/>
        </w:rPr>
        <w:t xml:space="preserve"> февраля </w:t>
      </w:r>
      <w:r w:rsidRPr="005B7A19">
        <w:rPr>
          <w:rFonts w:ascii="Times New Roman" w:hAnsi="Times New Roman"/>
          <w:sz w:val="28"/>
          <w:szCs w:val="28"/>
        </w:rPr>
        <w:t>202</w:t>
      </w:r>
      <w:r w:rsidR="00622050">
        <w:rPr>
          <w:rFonts w:ascii="Times New Roman" w:hAnsi="Times New Roman"/>
          <w:sz w:val="28"/>
          <w:szCs w:val="28"/>
        </w:rPr>
        <w:t>6</w:t>
      </w:r>
      <w:r w:rsidR="00C06B3C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    </w:t>
      </w:r>
      <w:r w:rsidRPr="005B7A19">
        <w:rPr>
          <w:rFonts w:ascii="Times New Roman" w:hAnsi="Times New Roman"/>
          <w:sz w:val="28"/>
          <w:szCs w:val="28"/>
        </w:rPr>
        <w:t xml:space="preserve">№ </w:t>
      </w:r>
      <w:r w:rsidR="00C06B3C">
        <w:rPr>
          <w:rFonts w:ascii="Times New Roman" w:hAnsi="Times New Roman"/>
          <w:sz w:val="28"/>
          <w:szCs w:val="28"/>
        </w:rPr>
        <w:t>73</w:t>
      </w:r>
    </w:p>
    <w:p w:rsidR="00CC6C03" w:rsidRDefault="00CC6C03" w:rsidP="00700797">
      <w:pPr>
        <w:rPr>
          <w:rFonts w:ascii="Times New Roman" w:hAnsi="Times New Roman"/>
          <w:sz w:val="28"/>
          <w:szCs w:val="28"/>
        </w:rPr>
      </w:pPr>
    </w:p>
    <w:p w:rsidR="00700797" w:rsidRDefault="00700797" w:rsidP="000669FB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1B7EB5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>Тверь</w:t>
      </w:r>
    </w:p>
    <w:p w:rsidR="00700797" w:rsidRPr="00700797" w:rsidRDefault="008B7FC1" w:rsidP="000669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внесении изменений в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постановление</w:t>
      </w:r>
      <w:r w:rsidR="00FD0F4C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 xml:space="preserve">Администрации города Твери от 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30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.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12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.20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 xml:space="preserve">3 № 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1682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FD0F4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 w:rsidR="00AA34FE" w:rsidRPr="00A36FE9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порядке и условиях оплаты труда в муниципальном автономном учреждении «Информационно-издательский центр «Вся Тверь»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3B59" w:rsidRDefault="004C3B59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7BB7" w:rsidRDefault="00700797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Трудовым </w:t>
      </w:r>
      <w:hyperlink r:id="rId7" w:history="1"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8" w:history="1"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Уставом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Твери, </w:t>
      </w:r>
      <w:hyperlink r:id="rId9" w:history="1">
        <w:r w:rsidR="00687BB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остановлением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Главы администрации города Твери от</w:t>
      </w:r>
      <w:r w:rsidR="00BA64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0206">
        <w:rPr>
          <w:rFonts w:ascii="Times New Roman" w:eastAsiaTheme="minorHAnsi" w:hAnsi="Times New Roman" w:cs="Times New Roman"/>
          <w:sz w:val="28"/>
          <w:szCs w:val="28"/>
          <w:lang w:eastAsia="en-US"/>
        </w:rPr>
        <w:t>12.12.2008 № 3468 «Об утверждении Положения об установлении системы оплаты труда в муниципальных учреждениях города Твери»</w:t>
      </w:r>
      <w:r w:rsidR="00E5030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EC0206" w:rsidRPr="00EE66BA" w:rsidRDefault="00EC0206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700797" w:rsidRDefault="00687BB7" w:rsidP="00687B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 О С Т А Н О В Л Я Ю:</w:t>
      </w:r>
    </w:p>
    <w:p w:rsidR="00FF5E3A" w:rsidRPr="00EE66BA" w:rsidRDefault="00FF5E3A" w:rsidP="00687B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700797" w:rsidRDefault="005979BF" w:rsidP="00066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B7FC1" w:rsidRPr="005979BF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</w:t>
      </w:r>
      <w:r w:rsidR="00EC0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 2</w:t>
      </w:r>
      <w:r w:rsidR="008B7FC1" w:rsidRPr="005979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0" w:history="1">
        <w:r w:rsidR="00EC020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Положения</w:t>
        </w:r>
      </w:hyperlink>
      <w:r w:rsidR="00700797" w:rsidRPr="005979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E06C9" w:rsidRPr="004E06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порядке и условиях оплаты труда в </w:t>
      </w:r>
      <w:r w:rsidR="00AA34FE" w:rsidRPr="00AA34F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муниципальном автономном учреждении «Информационно-издательский центр «Вся Тверь»</w:t>
      </w:r>
      <w:r w:rsidR="008B7FC1" w:rsidRPr="005979BF">
        <w:rPr>
          <w:rFonts w:ascii="Times New Roman" w:hAnsi="Times New Roman" w:cs="Times New Roman"/>
          <w:bCs/>
          <w:sz w:val="28"/>
          <w:szCs w:val="28"/>
        </w:rPr>
        <w:t>, утвержденно</w:t>
      </w:r>
      <w:r w:rsidR="00EC0206">
        <w:rPr>
          <w:rFonts w:ascii="Times New Roman" w:hAnsi="Times New Roman" w:cs="Times New Roman"/>
          <w:bCs/>
          <w:sz w:val="28"/>
          <w:szCs w:val="28"/>
        </w:rPr>
        <w:t>го</w:t>
      </w:r>
      <w:r w:rsidRPr="005979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79BF">
        <w:rPr>
          <w:rFonts w:ascii="Times New Roman" w:eastAsiaTheme="minorHAnsi" w:hAnsi="Times New Roman"/>
          <w:bCs/>
          <w:sz w:val="28"/>
          <w:szCs w:val="28"/>
        </w:rPr>
        <w:t xml:space="preserve">постановлением Администрации города Твери </w:t>
      </w:r>
      <w:r w:rsidRPr="000840DA">
        <w:rPr>
          <w:rFonts w:ascii="Times New Roman" w:eastAsiaTheme="minorHAnsi" w:hAnsi="Times New Roman"/>
          <w:bCs/>
          <w:sz w:val="28"/>
          <w:szCs w:val="28"/>
        </w:rPr>
        <w:t xml:space="preserve">от </w:t>
      </w:r>
      <w:r w:rsidR="004E06C9" w:rsidRPr="004E06C9">
        <w:rPr>
          <w:rFonts w:ascii="Times New Roman" w:eastAsiaTheme="minorHAnsi" w:hAnsi="Times New Roman"/>
          <w:bCs/>
          <w:sz w:val="28"/>
          <w:szCs w:val="28"/>
        </w:rPr>
        <w:t>30.12.2013 № 1682</w:t>
      </w:r>
      <w:r w:rsidR="00996E9A">
        <w:rPr>
          <w:rFonts w:ascii="Times New Roman" w:eastAsiaTheme="minorHAnsi" w:hAnsi="Times New Roman"/>
          <w:bCs/>
          <w:sz w:val="28"/>
          <w:szCs w:val="28"/>
        </w:rPr>
        <w:t xml:space="preserve"> (далее – Положение)</w:t>
      </w:r>
      <w:r w:rsidR="00CD5278">
        <w:rPr>
          <w:rFonts w:ascii="Times New Roman" w:eastAsiaTheme="minorHAnsi" w:hAnsi="Times New Roman"/>
          <w:bCs/>
          <w:sz w:val="28"/>
          <w:szCs w:val="28"/>
        </w:rPr>
        <w:t>,</w:t>
      </w:r>
      <w:r w:rsidRPr="000840D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D26F6">
        <w:rPr>
          <w:rFonts w:ascii="Times New Roman" w:hAnsi="Times New Roman" w:cs="Times New Roman"/>
          <w:bCs/>
          <w:sz w:val="28"/>
          <w:szCs w:val="28"/>
        </w:rPr>
        <w:t>следующи</w:t>
      </w:r>
      <w:r w:rsidRPr="000840DA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5D26F6">
        <w:rPr>
          <w:rFonts w:ascii="Times New Roman" w:hAnsi="Times New Roman" w:cs="Times New Roman"/>
          <w:bCs/>
          <w:sz w:val="28"/>
          <w:szCs w:val="28"/>
        </w:rPr>
        <w:t>я</w:t>
      </w:r>
      <w:r w:rsidRPr="000840DA">
        <w:rPr>
          <w:rFonts w:ascii="Times New Roman" w:hAnsi="Times New Roman" w:cs="Times New Roman"/>
          <w:bCs/>
          <w:sz w:val="28"/>
          <w:szCs w:val="28"/>
        </w:rPr>
        <w:t>:</w:t>
      </w:r>
    </w:p>
    <w:p w:rsidR="009F3494" w:rsidRPr="003C4C19" w:rsidRDefault="00996E9A" w:rsidP="00EC0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5018">
        <w:rPr>
          <w:rFonts w:ascii="Times New Roman" w:hAnsi="Times New Roman" w:cs="Times New Roman"/>
          <w:bCs/>
          <w:sz w:val="28"/>
          <w:szCs w:val="28"/>
        </w:rPr>
        <w:t>1.</w:t>
      </w:r>
      <w:r w:rsidR="004E06C9">
        <w:rPr>
          <w:rFonts w:ascii="Times New Roman" w:hAnsi="Times New Roman" w:cs="Times New Roman"/>
          <w:bCs/>
          <w:sz w:val="28"/>
          <w:szCs w:val="28"/>
        </w:rPr>
        <w:t>1</w:t>
      </w:r>
      <w:r w:rsidRPr="007850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C0206">
        <w:rPr>
          <w:rFonts w:ascii="Times New Roman" w:hAnsi="Times New Roman" w:cs="Times New Roman"/>
          <w:bCs/>
          <w:sz w:val="28"/>
          <w:szCs w:val="28"/>
        </w:rPr>
        <w:t>Т</w:t>
      </w:r>
      <w:r w:rsidR="005D26F6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аблицу</w:t>
      </w:r>
      <w:r w:rsidR="00E14E94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3526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FE7731">
        <w:rPr>
          <w:rFonts w:ascii="Times New Roman" w:hAnsi="Times New Roman" w:cs="Times New Roman"/>
          <w:bCs/>
          <w:sz w:val="28"/>
          <w:szCs w:val="28"/>
        </w:rPr>
        <w:t>2</w:t>
      </w:r>
      <w:r w:rsidR="00113526">
        <w:rPr>
          <w:rFonts w:ascii="Times New Roman" w:hAnsi="Times New Roman" w:cs="Times New Roman"/>
          <w:bCs/>
          <w:sz w:val="28"/>
          <w:szCs w:val="28"/>
        </w:rPr>
        <w:t>.</w:t>
      </w:r>
      <w:r w:rsidR="00AA34FE">
        <w:rPr>
          <w:rFonts w:ascii="Times New Roman" w:hAnsi="Times New Roman" w:cs="Times New Roman"/>
          <w:bCs/>
          <w:sz w:val="28"/>
          <w:szCs w:val="28"/>
        </w:rPr>
        <w:t>2</w:t>
      </w:r>
      <w:r w:rsidR="00113526" w:rsidRPr="0078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3494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5D26F6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следующей</w:t>
      </w:r>
      <w:r w:rsidR="009F3494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:rsidR="00AA34FE" w:rsidRPr="003C4C19" w:rsidRDefault="00643115" w:rsidP="006431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D0F4C" w:rsidRPr="003C4C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2"/>
        <w:gridCol w:w="2569"/>
      </w:tblGrid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569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Должностной оклад, руб.</w:t>
            </w:r>
          </w:p>
        </w:tc>
      </w:tr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Обозреватель</w:t>
            </w:r>
          </w:p>
        </w:tc>
        <w:tc>
          <w:tcPr>
            <w:tcW w:w="2569" w:type="dxa"/>
            <w:shd w:val="clear" w:color="auto" w:fill="auto"/>
          </w:tcPr>
          <w:p w:rsidR="00AA34FE" w:rsidRPr="00995D32" w:rsidRDefault="00AA34FE" w:rsidP="00622050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="006F2074">
              <w:rPr>
                <w:rFonts w:ascii="Times New Roman" w:hAnsi="Times New Roman"/>
                <w:bCs/>
                <w:sz w:val="28"/>
                <w:szCs w:val="28"/>
              </w:rPr>
              <w:t>581</w:t>
            </w:r>
          </w:p>
        </w:tc>
      </w:tr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Специалист по информационным технологиям</w:t>
            </w:r>
          </w:p>
        </w:tc>
        <w:tc>
          <w:tcPr>
            <w:tcW w:w="2569" w:type="dxa"/>
            <w:shd w:val="clear" w:color="auto" w:fill="auto"/>
          </w:tcPr>
          <w:p w:rsidR="00AA34FE" w:rsidRPr="00995D32" w:rsidRDefault="00622050" w:rsidP="00622050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10864</w:t>
            </w:r>
          </w:p>
        </w:tc>
      </w:tr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Корреспондент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AA34FE" w:rsidRPr="00995D32" w:rsidRDefault="00622050" w:rsidP="00622050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10800</w:t>
            </w:r>
          </w:p>
        </w:tc>
      </w:tr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Фотокорреспондент</w:t>
            </w:r>
          </w:p>
        </w:tc>
        <w:tc>
          <w:tcPr>
            <w:tcW w:w="2569" w:type="dxa"/>
            <w:shd w:val="clear" w:color="auto" w:fill="auto"/>
          </w:tcPr>
          <w:p w:rsidR="00AA34FE" w:rsidRPr="00995D32" w:rsidRDefault="00622050" w:rsidP="00622050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10367</w:t>
            </w:r>
          </w:p>
        </w:tc>
      </w:tr>
      <w:tr w:rsidR="00AA34FE" w:rsidRPr="00995D32" w:rsidTr="00B662BB">
        <w:tc>
          <w:tcPr>
            <w:tcW w:w="7202" w:type="dxa"/>
            <w:shd w:val="clear" w:color="auto" w:fill="auto"/>
          </w:tcPr>
          <w:p w:rsidR="00AA34FE" w:rsidRPr="00995D32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Корректор</w:t>
            </w:r>
          </w:p>
        </w:tc>
        <w:tc>
          <w:tcPr>
            <w:tcW w:w="2569" w:type="dxa"/>
            <w:shd w:val="clear" w:color="auto" w:fill="auto"/>
          </w:tcPr>
          <w:p w:rsidR="00AA34FE" w:rsidRPr="00995D32" w:rsidRDefault="00622050" w:rsidP="00622050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10273</w:t>
            </w:r>
          </w:p>
        </w:tc>
      </w:tr>
    </w:tbl>
    <w:p w:rsidR="00FF5E3A" w:rsidRDefault="003C4C19" w:rsidP="006431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1352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C0206" w:rsidRDefault="00EC0206" w:rsidP="00FE77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0206" w:rsidRDefault="00EC0206" w:rsidP="00FE77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0206" w:rsidRDefault="00EC0206" w:rsidP="00FE77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7731" w:rsidRPr="003C4C19" w:rsidRDefault="00EC0206" w:rsidP="00FE77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1.2</w:t>
      </w:r>
      <w:r w:rsidR="002A011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E7731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E7731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аблицу </w:t>
      </w:r>
      <w:r w:rsidR="00FE7731">
        <w:rPr>
          <w:rFonts w:ascii="Times New Roman" w:hAnsi="Times New Roman" w:cs="Times New Roman"/>
          <w:bCs/>
          <w:sz w:val="28"/>
          <w:szCs w:val="28"/>
        </w:rPr>
        <w:t>пункта 2.</w:t>
      </w:r>
      <w:r w:rsidR="00AA34FE">
        <w:rPr>
          <w:rFonts w:ascii="Times New Roman" w:hAnsi="Times New Roman" w:cs="Times New Roman"/>
          <w:bCs/>
          <w:sz w:val="28"/>
          <w:szCs w:val="28"/>
        </w:rPr>
        <w:t>3</w:t>
      </w:r>
      <w:r w:rsidR="00FE7731" w:rsidRPr="0078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7731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AA34FE" w:rsidRPr="003C4C19" w:rsidRDefault="00FE7731" w:rsidP="00FE7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C4C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0"/>
        <w:gridCol w:w="3771"/>
      </w:tblGrid>
      <w:tr w:rsidR="00AA34FE" w:rsidRPr="00D83E18" w:rsidTr="00B662BB">
        <w:tc>
          <w:tcPr>
            <w:tcW w:w="6000" w:type="dxa"/>
            <w:shd w:val="clear" w:color="auto" w:fill="auto"/>
          </w:tcPr>
          <w:p w:rsidR="00AA34FE" w:rsidRPr="00D83E18" w:rsidRDefault="00AA34FE" w:rsidP="00B662B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1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771" w:type="dxa"/>
            <w:shd w:val="clear" w:color="auto" w:fill="auto"/>
          </w:tcPr>
          <w:p w:rsidR="00AA34FE" w:rsidRPr="00D83E18" w:rsidRDefault="00AA34FE" w:rsidP="00B662B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18">
              <w:rPr>
                <w:rFonts w:ascii="Times New Roman" w:eastAsia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AA34FE" w:rsidRPr="00D83E18" w:rsidTr="00B662BB">
        <w:tc>
          <w:tcPr>
            <w:tcW w:w="9771" w:type="dxa"/>
            <w:gridSpan w:val="2"/>
            <w:shd w:val="clear" w:color="auto" w:fill="auto"/>
          </w:tcPr>
          <w:p w:rsidR="00AA34FE" w:rsidRPr="00D83E18" w:rsidRDefault="00AA34FE" w:rsidP="00B662B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AA34FE" w:rsidRPr="00D83E18" w:rsidTr="00B662BB">
        <w:tc>
          <w:tcPr>
            <w:tcW w:w="6000" w:type="dxa"/>
            <w:shd w:val="clear" w:color="auto" w:fill="auto"/>
          </w:tcPr>
          <w:p w:rsidR="00AA34FE" w:rsidRPr="00BB7ED3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E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71" w:type="dxa"/>
            <w:vMerge w:val="restart"/>
            <w:shd w:val="clear" w:color="auto" w:fill="auto"/>
            <w:vAlign w:val="center"/>
          </w:tcPr>
          <w:p w:rsidR="00AA34FE" w:rsidRPr="00D83E18" w:rsidRDefault="00622050" w:rsidP="00B662B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15221</w:t>
            </w:r>
          </w:p>
        </w:tc>
      </w:tr>
      <w:tr w:rsidR="00AA34FE" w:rsidRPr="00D83E18" w:rsidTr="00B662BB">
        <w:tc>
          <w:tcPr>
            <w:tcW w:w="6000" w:type="dxa"/>
            <w:shd w:val="clear" w:color="auto" w:fill="auto"/>
          </w:tcPr>
          <w:p w:rsidR="00AA34FE" w:rsidRPr="00BB7ED3" w:rsidRDefault="00AA34FE" w:rsidP="00B6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E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771" w:type="dxa"/>
            <w:vMerge/>
            <w:shd w:val="clear" w:color="auto" w:fill="auto"/>
          </w:tcPr>
          <w:p w:rsidR="00AA34FE" w:rsidRPr="00D83E18" w:rsidRDefault="00AA34FE" w:rsidP="00B662B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7731" w:rsidRPr="00735641" w:rsidRDefault="00FE7731" w:rsidP="00FE7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564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A1192" w:rsidRPr="007356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E7731" w:rsidRPr="005B7A19" w:rsidRDefault="00FE7731" w:rsidP="006431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Pr="005B7A19" w:rsidRDefault="00700797" w:rsidP="002E1E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</w:pP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22050"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</w:t>
      </w:r>
      <w:r w:rsidR="00622050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622050"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 вступает в силу с</w:t>
      </w:r>
      <w:r w:rsidR="00622050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дня официального опубликования и распространяет свое действие на правоотношения, возникшие с</w:t>
      </w:r>
      <w:r w:rsidR="00622050"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2050">
        <w:rPr>
          <w:rFonts w:ascii="Times New Roman" w:eastAsiaTheme="minorHAnsi" w:hAnsi="Times New Roman" w:cs="Times New Roman"/>
          <w:sz w:val="28"/>
          <w:szCs w:val="28"/>
          <w:lang w:eastAsia="en-US"/>
        </w:rPr>
        <w:t>01.01.2026.</w:t>
      </w:r>
    </w:p>
    <w:p w:rsidR="00DD153C" w:rsidRPr="005B7A19" w:rsidRDefault="00DD153C" w:rsidP="000417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4B4" w:rsidRPr="005B7A19" w:rsidRDefault="00CD74B4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Pr="005B7A19" w:rsidRDefault="00700797" w:rsidP="00955E37">
      <w:pPr>
        <w:tabs>
          <w:tab w:val="left" w:pos="7938"/>
        </w:tabs>
        <w:jc w:val="both"/>
        <w:rPr>
          <w:rFonts w:ascii="Times New Roman" w:hAnsi="Times New Roman"/>
          <w:sz w:val="28"/>
          <w:szCs w:val="28"/>
        </w:rPr>
      </w:pPr>
      <w:r w:rsidRPr="005B7A19">
        <w:rPr>
          <w:rFonts w:ascii="Times New Roman" w:hAnsi="Times New Roman"/>
          <w:sz w:val="28"/>
          <w:szCs w:val="28"/>
        </w:rPr>
        <w:t xml:space="preserve">Глава города Твери </w:t>
      </w:r>
      <w:r w:rsidR="00955E37" w:rsidRPr="005B7A19">
        <w:rPr>
          <w:rFonts w:ascii="Times New Roman" w:hAnsi="Times New Roman"/>
          <w:sz w:val="28"/>
          <w:szCs w:val="28"/>
        </w:rPr>
        <w:tab/>
      </w:r>
      <w:r w:rsidRPr="005B7A19">
        <w:rPr>
          <w:rFonts w:ascii="Times New Roman" w:hAnsi="Times New Roman"/>
          <w:sz w:val="28"/>
          <w:szCs w:val="28"/>
        </w:rPr>
        <w:t>А.В. Огоньков</w:t>
      </w:r>
    </w:p>
    <w:sectPr w:rsidR="00700797" w:rsidRPr="005B7A19" w:rsidSect="005E1D85">
      <w:headerReference w:type="default" r:id="rId11"/>
      <w:pgSz w:w="11906" w:h="16838"/>
      <w:pgMar w:top="1134" w:right="707" w:bottom="993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EB" w:rsidRDefault="004C2BEB" w:rsidP="005E3F9F">
      <w:pPr>
        <w:spacing w:after="0" w:line="240" w:lineRule="auto"/>
      </w:pPr>
      <w:r>
        <w:separator/>
      </w:r>
    </w:p>
  </w:endnote>
  <w:endnote w:type="continuationSeparator" w:id="0">
    <w:p w:rsidR="004C2BEB" w:rsidRDefault="004C2BEB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EB" w:rsidRDefault="004C2BEB" w:rsidP="005E3F9F">
      <w:pPr>
        <w:spacing w:after="0" w:line="240" w:lineRule="auto"/>
      </w:pPr>
      <w:r>
        <w:separator/>
      </w:r>
    </w:p>
  </w:footnote>
  <w:footnote w:type="continuationSeparator" w:id="0">
    <w:p w:rsidR="004C2BEB" w:rsidRDefault="004C2BEB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422" w:rsidRDefault="00BA6422">
    <w:pPr>
      <w:pStyle w:val="a8"/>
    </w:pPr>
  </w:p>
  <w:p w:rsidR="00BA6422" w:rsidRDefault="00BA64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30FF3"/>
    <w:rsid w:val="00036AFC"/>
    <w:rsid w:val="0004175E"/>
    <w:rsid w:val="00053336"/>
    <w:rsid w:val="000544F8"/>
    <w:rsid w:val="000669FB"/>
    <w:rsid w:val="000840DA"/>
    <w:rsid w:val="000905B4"/>
    <w:rsid w:val="0009405E"/>
    <w:rsid w:val="000A003B"/>
    <w:rsid w:val="000A6A9C"/>
    <w:rsid w:val="000D146E"/>
    <w:rsid w:val="000E5351"/>
    <w:rsid w:val="000E6B6E"/>
    <w:rsid w:val="000F6A7A"/>
    <w:rsid w:val="00113526"/>
    <w:rsid w:val="0011393D"/>
    <w:rsid w:val="001215AB"/>
    <w:rsid w:val="00124F12"/>
    <w:rsid w:val="0013506F"/>
    <w:rsid w:val="001710B8"/>
    <w:rsid w:val="0018071B"/>
    <w:rsid w:val="0019014F"/>
    <w:rsid w:val="00195087"/>
    <w:rsid w:val="001B7EB5"/>
    <w:rsid w:val="001E32B5"/>
    <w:rsid w:val="001E6364"/>
    <w:rsid w:val="001E6638"/>
    <w:rsid w:val="002018DC"/>
    <w:rsid w:val="00224671"/>
    <w:rsid w:val="00237C60"/>
    <w:rsid w:val="00240FF5"/>
    <w:rsid w:val="00262239"/>
    <w:rsid w:val="002842B6"/>
    <w:rsid w:val="002A0113"/>
    <w:rsid w:val="002B1791"/>
    <w:rsid w:val="002C799B"/>
    <w:rsid w:val="002C7C65"/>
    <w:rsid w:val="002D2542"/>
    <w:rsid w:val="002E1E48"/>
    <w:rsid w:val="002E5330"/>
    <w:rsid w:val="003116A9"/>
    <w:rsid w:val="003259C0"/>
    <w:rsid w:val="0034617E"/>
    <w:rsid w:val="003800AC"/>
    <w:rsid w:val="00380C87"/>
    <w:rsid w:val="0038146B"/>
    <w:rsid w:val="003A1192"/>
    <w:rsid w:val="003B1B2D"/>
    <w:rsid w:val="003C133E"/>
    <w:rsid w:val="003C4C19"/>
    <w:rsid w:val="003C6760"/>
    <w:rsid w:val="003F0B99"/>
    <w:rsid w:val="003F5D54"/>
    <w:rsid w:val="003F7C2D"/>
    <w:rsid w:val="004110E6"/>
    <w:rsid w:val="0044286C"/>
    <w:rsid w:val="00451E94"/>
    <w:rsid w:val="0046011F"/>
    <w:rsid w:val="004723AB"/>
    <w:rsid w:val="00491672"/>
    <w:rsid w:val="004B14A1"/>
    <w:rsid w:val="004B75C0"/>
    <w:rsid w:val="004C1197"/>
    <w:rsid w:val="004C2BEB"/>
    <w:rsid w:val="004C3B59"/>
    <w:rsid w:val="004E06C9"/>
    <w:rsid w:val="004F3A0B"/>
    <w:rsid w:val="00501ED9"/>
    <w:rsid w:val="00540969"/>
    <w:rsid w:val="00543792"/>
    <w:rsid w:val="005765F9"/>
    <w:rsid w:val="00591C16"/>
    <w:rsid w:val="005979BF"/>
    <w:rsid w:val="005A1208"/>
    <w:rsid w:val="005A186A"/>
    <w:rsid w:val="005A7E6C"/>
    <w:rsid w:val="005B1414"/>
    <w:rsid w:val="005B3314"/>
    <w:rsid w:val="005B57ED"/>
    <w:rsid w:val="005B7A19"/>
    <w:rsid w:val="005C14E7"/>
    <w:rsid w:val="005C6EE1"/>
    <w:rsid w:val="005D26F6"/>
    <w:rsid w:val="005E1D85"/>
    <w:rsid w:val="005E3F9F"/>
    <w:rsid w:val="005E73FB"/>
    <w:rsid w:val="00622050"/>
    <w:rsid w:val="00634732"/>
    <w:rsid w:val="006355E9"/>
    <w:rsid w:val="0063614D"/>
    <w:rsid w:val="00637D35"/>
    <w:rsid w:val="00643115"/>
    <w:rsid w:val="00644236"/>
    <w:rsid w:val="00654C2D"/>
    <w:rsid w:val="00672B4F"/>
    <w:rsid w:val="006853A6"/>
    <w:rsid w:val="00687BB7"/>
    <w:rsid w:val="006A1DF8"/>
    <w:rsid w:val="006D4613"/>
    <w:rsid w:val="006D556F"/>
    <w:rsid w:val="006E0B31"/>
    <w:rsid w:val="006F2074"/>
    <w:rsid w:val="00700797"/>
    <w:rsid w:val="00712231"/>
    <w:rsid w:val="00732997"/>
    <w:rsid w:val="00735641"/>
    <w:rsid w:val="007431FD"/>
    <w:rsid w:val="0075447B"/>
    <w:rsid w:val="00785018"/>
    <w:rsid w:val="00792AB6"/>
    <w:rsid w:val="00794C16"/>
    <w:rsid w:val="00796374"/>
    <w:rsid w:val="007A05EF"/>
    <w:rsid w:val="007A2B8B"/>
    <w:rsid w:val="007B5BE3"/>
    <w:rsid w:val="007C3FDC"/>
    <w:rsid w:val="007E250E"/>
    <w:rsid w:val="007F2DE8"/>
    <w:rsid w:val="007F2F6A"/>
    <w:rsid w:val="00820ED5"/>
    <w:rsid w:val="00826539"/>
    <w:rsid w:val="00836227"/>
    <w:rsid w:val="00873DAA"/>
    <w:rsid w:val="0089419F"/>
    <w:rsid w:val="00897DFD"/>
    <w:rsid w:val="008B0752"/>
    <w:rsid w:val="008B3E01"/>
    <w:rsid w:val="008B73F3"/>
    <w:rsid w:val="008B7FC1"/>
    <w:rsid w:val="008C1F61"/>
    <w:rsid w:val="008D25C3"/>
    <w:rsid w:val="008D6742"/>
    <w:rsid w:val="008F153C"/>
    <w:rsid w:val="00932794"/>
    <w:rsid w:val="00944833"/>
    <w:rsid w:val="009545C3"/>
    <w:rsid w:val="00955E37"/>
    <w:rsid w:val="00962DB9"/>
    <w:rsid w:val="009714C1"/>
    <w:rsid w:val="00982C69"/>
    <w:rsid w:val="00996E9A"/>
    <w:rsid w:val="009D23D4"/>
    <w:rsid w:val="009E6C04"/>
    <w:rsid w:val="009F3494"/>
    <w:rsid w:val="00A016C1"/>
    <w:rsid w:val="00A15B3A"/>
    <w:rsid w:val="00A35230"/>
    <w:rsid w:val="00A425EF"/>
    <w:rsid w:val="00A473DD"/>
    <w:rsid w:val="00A7247A"/>
    <w:rsid w:val="00A81C88"/>
    <w:rsid w:val="00A906EF"/>
    <w:rsid w:val="00AA34FE"/>
    <w:rsid w:val="00AA6375"/>
    <w:rsid w:val="00AC38C2"/>
    <w:rsid w:val="00AC66BC"/>
    <w:rsid w:val="00AF4D61"/>
    <w:rsid w:val="00B27503"/>
    <w:rsid w:val="00B334BC"/>
    <w:rsid w:val="00B622BD"/>
    <w:rsid w:val="00B84A1D"/>
    <w:rsid w:val="00B86A38"/>
    <w:rsid w:val="00BA6422"/>
    <w:rsid w:val="00BB51FC"/>
    <w:rsid w:val="00BB64A6"/>
    <w:rsid w:val="00C06B3C"/>
    <w:rsid w:val="00C1312E"/>
    <w:rsid w:val="00C149F7"/>
    <w:rsid w:val="00C32AAA"/>
    <w:rsid w:val="00C848F0"/>
    <w:rsid w:val="00C855D0"/>
    <w:rsid w:val="00CB4959"/>
    <w:rsid w:val="00CC10CC"/>
    <w:rsid w:val="00CC5F70"/>
    <w:rsid w:val="00CC6C03"/>
    <w:rsid w:val="00CD5278"/>
    <w:rsid w:val="00CD74B4"/>
    <w:rsid w:val="00CE0F8C"/>
    <w:rsid w:val="00CE2F43"/>
    <w:rsid w:val="00CE5855"/>
    <w:rsid w:val="00D243B9"/>
    <w:rsid w:val="00D307A9"/>
    <w:rsid w:val="00D623B2"/>
    <w:rsid w:val="00D62568"/>
    <w:rsid w:val="00D62896"/>
    <w:rsid w:val="00DA2543"/>
    <w:rsid w:val="00DC06D3"/>
    <w:rsid w:val="00DD153C"/>
    <w:rsid w:val="00DE29AA"/>
    <w:rsid w:val="00DF2F16"/>
    <w:rsid w:val="00DF31A1"/>
    <w:rsid w:val="00E021AA"/>
    <w:rsid w:val="00E05ADA"/>
    <w:rsid w:val="00E05BD2"/>
    <w:rsid w:val="00E06788"/>
    <w:rsid w:val="00E14E94"/>
    <w:rsid w:val="00E20B1C"/>
    <w:rsid w:val="00E21DD9"/>
    <w:rsid w:val="00E37ACB"/>
    <w:rsid w:val="00E46EA9"/>
    <w:rsid w:val="00E50306"/>
    <w:rsid w:val="00E640C2"/>
    <w:rsid w:val="00EC0206"/>
    <w:rsid w:val="00EE175D"/>
    <w:rsid w:val="00EE66BA"/>
    <w:rsid w:val="00EF3612"/>
    <w:rsid w:val="00F175C0"/>
    <w:rsid w:val="00F2277D"/>
    <w:rsid w:val="00F24AC0"/>
    <w:rsid w:val="00F4698A"/>
    <w:rsid w:val="00F479A0"/>
    <w:rsid w:val="00F5448E"/>
    <w:rsid w:val="00F74F4B"/>
    <w:rsid w:val="00F86B51"/>
    <w:rsid w:val="00FA0D84"/>
    <w:rsid w:val="00FA3F8C"/>
    <w:rsid w:val="00FB62C3"/>
    <w:rsid w:val="00FD0AEC"/>
    <w:rsid w:val="00FD0F4C"/>
    <w:rsid w:val="00FE7731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89F27-984C-4A51-99BF-97706D3C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1154CC00DEA1CFCE15A04DF3DA831764A9C83D4C5CA1022CF6F6B317961D825975694E0B21511507297C1D260E8AF9D6AC1152FC734EBC6913738CYDH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1154CC00DEA1CFCE15BE40E5B6D91960AA9F38455BA35676A5F0E448C61BD719356F1B486554130322284E6750D3AA96E71C57E66F4EB9Y7H4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71154CC00DEA1CFCE15A04DF3DA831764A9C83D4C5DA9002BF7F6B317961D825975694E0B21511507297C1F2A0E8AF9D6AC1152FC734EBC6913738CYDH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1154CC00DEA1CFCE15A04DF3DA831764A9C83D455DAF082AFAABB91FCF11805E7A364B0C30511603377C183D07DEAAY9H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2026-01-14T12:11:00Z</cp:lastPrinted>
  <dcterms:created xsi:type="dcterms:W3CDTF">2026-02-06T13:14:00Z</dcterms:created>
  <dcterms:modified xsi:type="dcterms:W3CDTF">2026-02-06T13:15:00Z</dcterms:modified>
</cp:coreProperties>
</file>